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9C73" w14:textId="6707FA7C" w:rsidR="00B45309" w:rsidRPr="000D7064" w:rsidRDefault="00B45309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color w:val="35387F"/>
          <w:sz w:val="40"/>
          <w:szCs w:val="40"/>
        </w:rPr>
      </w:pPr>
      <w:r w:rsidRPr="000D7064">
        <w:rPr>
          <w:rFonts w:asciiTheme="minorHAnsi" w:hAnsiTheme="minorHAnsi" w:cstheme="minorHAnsi"/>
          <w:b/>
          <w:bCs/>
          <w:color w:val="35387F"/>
          <w:sz w:val="40"/>
          <w:szCs w:val="40"/>
        </w:rPr>
        <w:t>Program szkol</w:t>
      </w:r>
      <w:r w:rsidR="000C5D69">
        <w:rPr>
          <w:rFonts w:asciiTheme="minorHAnsi" w:hAnsiTheme="minorHAnsi" w:cstheme="minorHAnsi"/>
          <w:b/>
          <w:bCs/>
          <w:color w:val="35387F"/>
          <w:sz w:val="40"/>
          <w:szCs w:val="40"/>
        </w:rPr>
        <w:t>enia e-learningowego w roku 202</w:t>
      </w:r>
      <w:r w:rsidR="00756C75">
        <w:rPr>
          <w:rFonts w:asciiTheme="minorHAnsi" w:hAnsiTheme="minorHAnsi" w:cstheme="minorHAnsi"/>
          <w:b/>
          <w:bCs/>
          <w:color w:val="35387F"/>
          <w:sz w:val="40"/>
          <w:szCs w:val="40"/>
        </w:rPr>
        <w:t>4</w:t>
      </w:r>
      <w:r w:rsidRPr="000D7064">
        <w:rPr>
          <w:rFonts w:asciiTheme="minorHAnsi" w:hAnsiTheme="minorHAnsi" w:cstheme="minorHAnsi"/>
          <w:b/>
          <w:bCs/>
          <w:color w:val="35387F"/>
          <w:sz w:val="40"/>
          <w:szCs w:val="40"/>
        </w:rPr>
        <w:t xml:space="preserve"> </w:t>
      </w:r>
    </w:p>
    <w:p w14:paraId="04109D81" w14:textId="7078903D" w:rsidR="00363260" w:rsidRPr="000D7064" w:rsidRDefault="00B45309" w:rsidP="000D7064">
      <w:pPr>
        <w:spacing w:line="360" w:lineRule="auto"/>
        <w:jc w:val="center"/>
        <w:rPr>
          <w:rFonts w:asciiTheme="minorHAnsi" w:hAnsiTheme="minorHAnsi" w:cstheme="minorHAnsi"/>
          <w:b/>
          <w:color w:val="2DBCD3"/>
          <w:sz w:val="52"/>
          <w:szCs w:val="52"/>
        </w:rPr>
      </w:pPr>
      <w:r w:rsidRPr="000D7064">
        <w:rPr>
          <w:rFonts w:asciiTheme="minorHAnsi" w:hAnsiTheme="minorHAnsi" w:cstheme="minorHAnsi"/>
          <w:b/>
          <w:color w:val="2DBCD3"/>
          <w:sz w:val="52"/>
          <w:szCs w:val="52"/>
        </w:rPr>
        <w:t xml:space="preserve"> </w:t>
      </w:r>
      <w:r w:rsidR="004B7E65" w:rsidRPr="00A76CAF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dla </w:t>
      </w:r>
      <w:r w:rsidR="00EC4D8B">
        <w:rPr>
          <w:rFonts w:asciiTheme="minorHAnsi" w:hAnsiTheme="minorHAnsi" w:cstheme="minorHAnsi"/>
          <w:b/>
          <w:color w:val="00B0F0"/>
          <w:sz w:val="52"/>
          <w:szCs w:val="52"/>
        </w:rPr>
        <w:t>Pracowników</w:t>
      </w:r>
      <w:r w:rsidR="00756C75" w:rsidRPr="00A76CAF">
        <w:rPr>
          <w:rFonts w:asciiTheme="minorHAnsi" w:hAnsiTheme="minorHAnsi" w:cstheme="minorHAnsi"/>
          <w:b/>
          <w:color w:val="00B0F0"/>
          <w:sz w:val="52"/>
          <w:szCs w:val="52"/>
        </w:rPr>
        <w:br/>
      </w:r>
      <w:r w:rsidR="00EC4D8B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Państwowej Inspekcji Sanitarnej </w:t>
      </w:r>
    </w:p>
    <w:p w14:paraId="0C771A69" w14:textId="77777777" w:rsidR="00363260" w:rsidRDefault="00363260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35387F"/>
          <w:sz w:val="36"/>
          <w:szCs w:val="36"/>
        </w:rPr>
      </w:pPr>
      <w:r w:rsidRPr="00A24F88">
        <w:rPr>
          <w:rFonts w:asciiTheme="minorHAnsi" w:hAnsiTheme="minorHAnsi" w:cstheme="minorHAnsi"/>
          <w:b/>
          <w:bCs/>
          <w:iCs/>
          <w:color w:val="35387F"/>
          <w:sz w:val="36"/>
          <w:szCs w:val="36"/>
        </w:rPr>
        <w:t>w ramach realizacji Narodowego Programu Zdrowia na lata 2021-2025</w:t>
      </w:r>
    </w:p>
    <w:p w14:paraId="494F71F4" w14:textId="77777777" w:rsidR="00B45309" w:rsidRPr="00363260" w:rsidRDefault="00B45309" w:rsidP="00010B1C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bookmarkStart w:id="0" w:name="_Hlk86067381"/>
      <w:r w:rsidRPr="00363260">
        <w:rPr>
          <w:rFonts w:asciiTheme="minorHAnsi" w:hAnsiTheme="minorHAnsi" w:cstheme="minorHAnsi"/>
          <w:sz w:val="28"/>
          <w:szCs w:val="28"/>
        </w:rPr>
        <w:t xml:space="preserve">Rejestracja i wypełnienie metryczki </w:t>
      </w:r>
    </w:p>
    <w:p w14:paraId="560306E4" w14:textId="3D04D504" w:rsidR="005879F2" w:rsidRPr="000C3BBC" w:rsidRDefault="00B45309" w:rsidP="005879F2">
      <w:pPr>
        <w:pStyle w:val="Akapitzlist"/>
        <w:spacing w:before="240" w:after="240" w:line="360" w:lineRule="auto"/>
        <w:ind w:left="643"/>
        <w:rPr>
          <w:rFonts w:asciiTheme="minorHAnsi" w:hAnsiTheme="minorHAnsi" w:cstheme="minorHAnsi"/>
          <w:color w:val="92D050"/>
          <w:sz w:val="28"/>
          <w:szCs w:val="28"/>
        </w:rPr>
      </w:pPr>
      <w:r w:rsidRPr="00EC4D8B">
        <w:rPr>
          <w:rFonts w:asciiTheme="minorHAnsi" w:hAnsiTheme="minorHAnsi" w:cstheme="minorHAnsi"/>
          <w:b/>
          <w:bCs/>
          <w:color w:val="00B0F0"/>
          <w:sz w:val="28"/>
          <w:szCs w:val="28"/>
        </w:rPr>
        <w:t>Wstęp</w:t>
      </w:r>
      <w:r w:rsidRPr="000D7064">
        <w:rPr>
          <w:rFonts w:asciiTheme="minorHAnsi" w:hAnsiTheme="minorHAnsi" w:cstheme="minorHAnsi"/>
          <w:color w:val="2DBCD3"/>
          <w:sz w:val="28"/>
          <w:szCs w:val="28"/>
        </w:rPr>
        <w:t xml:space="preserve"> </w:t>
      </w:r>
      <w:r w:rsidRPr="00363260">
        <w:rPr>
          <w:rFonts w:asciiTheme="minorHAnsi" w:hAnsiTheme="minorHAnsi" w:cstheme="minorHAnsi"/>
          <w:sz w:val="28"/>
          <w:szCs w:val="28"/>
        </w:rPr>
        <w:t>– Informacje o NPZ na lata 2021-2025</w:t>
      </w:r>
      <w:r w:rsidRPr="00363260">
        <w:rPr>
          <w:rFonts w:asciiTheme="minorHAnsi" w:hAnsiTheme="minorHAnsi" w:cstheme="minorHAnsi"/>
          <w:iCs/>
          <w:sz w:val="28"/>
          <w:szCs w:val="28"/>
        </w:rPr>
        <w:t>, zadanie z zakresu zdrowia publicznego nr 8 pn</w:t>
      </w:r>
      <w:r w:rsidRPr="00567003">
        <w:rPr>
          <w:rFonts w:asciiTheme="minorHAnsi" w:hAnsiTheme="minorHAnsi" w:cstheme="minorHAnsi"/>
          <w:iCs/>
          <w:sz w:val="28"/>
          <w:szCs w:val="28"/>
        </w:rPr>
        <w:t xml:space="preserve">.  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t>„</w:t>
      </w:r>
      <w:r w:rsidRPr="00567003">
        <w:rPr>
          <w:rFonts w:asciiTheme="minorHAnsi" w:hAnsiTheme="minorHAnsi" w:cstheme="minorHAnsi"/>
          <w:iCs/>
          <w:sz w:val="28"/>
          <w:szCs w:val="28"/>
        </w:rPr>
        <w:t xml:space="preserve">Szkolenia w zakresie zasad zdrowego żywienia i aktywności fizycznej dla grup zawodowych zaangażowanych w działania na rzecz walki z nadwagą i otyłością …. 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t>„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br/>
      </w:r>
      <w:bookmarkEnd w:id="0"/>
      <w:r w:rsidR="005879F2" w:rsidRPr="00D25A72">
        <w:rPr>
          <w:rFonts w:asciiTheme="minorHAnsi" w:hAnsiTheme="minorHAnsi" w:cstheme="minorHAnsi"/>
          <w:i/>
          <w:iCs/>
          <w:sz w:val="28"/>
          <w:szCs w:val="28"/>
        </w:rPr>
        <w:t xml:space="preserve">dr hab. Regina Wierzejska, prof. </w:t>
      </w:r>
      <w:r w:rsidR="004525A5" w:rsidRPr="004525A5">
        <w:rPr>
          <w:rFonts w:asciiTheme="minorHAnsi" w:hAnsiTheme="minorHAnsi" w:cstheme="minorHAnsi"/>
          <w:i/>
          <w:iCs/>
          <w:sz w:val="28"/>
          <w:szCs w:val="28"/>
        </w:rPr>
        <w:t>NIZP PZH - PIB</w:t>
      </w:r>
    </w:p>
    <w:p w14:paraId="37793DF8" w14:textId="77777777" w:rsidR="00EC4D8B" w:rsidRPr="000C3BBC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Personalizacja diety w kontekście profilaktyki i leczenia otyłości i innych chorób powiązanych z żywieniem</w:t>
      </w:r>
      <w:r w:rsidRPr="005B6E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C3BBC">
        <w:rPr>
          <w:rFonts w:asciiTheme="minorHAnsi" w:hAnsiTheme="minorHAnsi" w:cstheme="minorHAnsi"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i/>
          <w:iCs/>
          <w:sz w:val="28"/>
          <w:szCs w:val="28"/>
        </w:rPr>
        <w:t>Dorota Łukasiewicz-Śmietańska</w:t>
      </w:r>
    </w:p>
    <w:p w14:paraId="417D67D9" w14:textId="7A582CE7" w:rsidR="00EC4D8B" w:rsidRPr="00047926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54195">
        <w:rPr>
          <w:rFonts w:asciiTheme="minorHAnsi" w:hAnsiTheme="minorHAnsi" w:cstheme="minorHAnsi"/>
          <w:b/>
          <w:bCs/>
          <w:color w:val="00B0F0"/>
          <w:sz w:val="28"/>
          <w:szCs w:val="28"/>
        </w:rPr>
        <w:t>Nowe trendy żywieniowe a ryzyko niedoborów i wzbogacanie żywności</w:t>
      </w:r>
      <w:r w:rsidRPr="00047926">
        <w:rPr>
          <w:rFonts w:asciiTheme="minorHAnsi" w:hAnsiTheme="minorHAnsi" w:cstheme="minorHAnsi"/>
          <w:sz w:val="28"/>
          <w:szCs w:val="28"/>
        </w:rPr>
        <w:t xml:space="preserve"> </w:t>
      </w:r>
      <w:r w:rsidRPr="00047926">
        <w:rPr>
          <w:rFonts w:asciiTheme="minorHAnsi" w:hAnsiTheme="minorHAnsi" w:cstheme="minorHAnsi"/>
          <w:sz w:val="28"/>
          <w:szCs w:val="28"/>
        </w:rPr>
        <w:br/>
      </w:r>
      <w:r w:rsidRPr="00047926">
        <w:rPr>
          <w:rFonts w:asciiTheme="minorHAnsi" w:hAnsiTheme="minorHAnsi" w:cstheme="minorHAnsi"/>
          <w:i/>
          <w:iCs/>
          <w:sz w:val="28"/>
          <w:szCs w:val="28"/>
        </w:rPr>
        <w:t xml:space="preserve"> dr hab. Regina Wierzejska, prof. </w:t>
      </w:r>
      <w:r w:rsidR="004525A5" w:rsidRPr="004525A5">
        <w:rPr>
          <w:rFonts w:asciiTheme="minorHAnsi" w:hAnsiTheme="minorHAnsi" w:cstheme="minorHAnsi"/>
          <w:i/>
          <w:iCs/>
          <w:sz w:val="28"/>
          <w:szCs w:val="28"/>
        </w:rPr>
        <w:t>NIZP PZH - PIB</w:t>
      </w:r>
      <w:r w:rsidRPr="00047926">
        <w:rPr>
          <w:rFonts w:asciiTheme="minorHAnsi" w:hAnsiTheme="minorHAnsi" w:cstheme="minorHAnsi"/>
          <w:i/>
          <w:iCs/>
          <w:sz w:val="28"/>
          <w:szCs w:val="28"/>
        </w:rPr>
        <w:t>, mgr Barbara Wojda</w:t>
      </w:r>
      <w:r w:rsidRPr="00047926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047926">
        <w:rPr>
          <w:rFonts w:asciiTheme="minorHAnsi" w:hAnsiTheme="minorHAnsi" w:cstheme="minorHAnsi"/>
          <w:i/>
          <w:iCs/>
          <w:sz w:val="28"/>
          <w:szCs w:val="28"/>
          <w:highlight w:val="yellow"/>
        </w:rPr>
        <w:t xml:space="preserve"> </w:t>
      </w:r>
      <w:r w:rsidRPr="00047926">
        <w:rPr>
          <w:rFonts w:asciiTheme="minorHAnsi" w:hAnsiTheme="minorHAnsi" w:cstheme="minorHAnsi"/>
          <w:i/>
          <w:iCs/>
          <w:color w:val="FF0000"/>
          <w:sz w:val="28"/>
          <w:szCs w:val="28"/>
          <w:highlight w:val="yellow"/>
        </w:rPr>
        <w:t xml:space="preserve"> </w:t>
      </w:r>
    </w:p>
    <w:p w14:paraId="6527B3BF" w14:textId="77777777" w:rsidR="00EC4D8B" w:rsidRPr="00EC4D8B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color w:val="92D05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Żywienie dzieci i młodzieży - czy da się zahamować postęp „makdonaldyzacji”?</w:t>
      </w:r>
      <w:r w:rsidRPr="0056700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67003"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r </w:t>
      </w:r>
      <w:r>
        <w:rPr>
          <w:rFonts w:asciiTheme="minorHAnsi" w:hAnsiTheme="minorHAnsi" w:cstheme="minorHAnsi"/>
          <w:i/>
          <w:iCs/>
          <w:sz w:val="28"/>
          <w:szCs w:val="28"/>
        </w:rPr>
        <w:t>Anna Taraszewska</w:t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56FA1A10" w14:textId="77777777" w:rsidR="00EC4D8B" w:rsidRPr="00EC4D8B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color w:val="92D050"/>
          <w:sz w:val="28"/>
          <w:szCs w:val="28"/>
        </w:rPr>
      </w:pPr>
      <w:r w:rsidRPr="00EC4D8B">
        <w:rPr>
          <w:rFonts w:asciiTheme="minorHAnsi" w:hAnsiTheme="minorHAnsi" w:cstheme="minorHAnsi"/>
          <w:b/>
          <w:color w:val="00B0F0"/>
          <w:sz w:val="28"/>
          <w:szCs w:val="28"/>
        </w:rPr>
        <w:lastRenderedPageBreak/>
        <w:t>Krajowe programy profilaktyki chorób nowotworowych, sercowo naczyniowych i cukrzycy typu 2</w:t>
      </w:r>
      <w:r w:rsidRPr="00EC4D8B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Pr="00EC4D8B">
        <w:rPr>
          <w:rFonts w:asciiTheme="minorHAnsi" w:hAnsiTheme="minorHAnsi" w:cstheme="minorHAnsi"/>
          <w:i/>
          <w:sz w:val="28"/>
          <w:szCs w:val="28"/>
        </w:rPr>
        <w:t>dr hab.n.med. Anna Jeznach-Steinhagen</w:t>
      </w:r>
    </w:p>
    <w:p w14:paraId="0B672B58" w14:textId="77777777" w:rsidR="00EC4D8B" w:rsidRPr="00EC4D8B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color w:val="92D050"/>
          <w:sz w:val="28"/>
          <w:szCs w:val="28"/>
        </w:rPr>
      </w:pPr>
      <w:r w:rsidRPr="00EC4D8B">
        <w:rPr>
          <w:rFonts w:asciiTheme="minorHAnsi" w:hAnsiTheme="minorHAnsi"/>
          <w:b/>
          <w:color w:val="00B0F0"/>
          <w:sz w:val="28"/>
          <w:szCs w:val="28"/>
        </w:rPr>
        <w:t>Najnowsze zalecenia żywieniowe dla osób z zespołem metabolicznym</w:t>
      </w:r>
      <w:r w:rsidRPr="00EC4D8B"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</w:t>
      </w:r>
      <w:r w:rsidRPr="00EC4D8B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EC4D8B">
        <w:rPr>
          <w:rFonts w:asciiTheme="minorHAnsi" w:hAnsiTheme="minorHAnsi" w:cstheme="minorHAnsi"/>
          <w:i/>
          <w:iCs/>
          <w:sz w:val="28"/>
          <w:szCs w:val="28"/>
        </w:rPr>
        <w:t xml:space="preserve"> dr Lucyna Pachocka</w:t>
      </w:r>
    </w:p>
    <w:p w14:paraId="11C97B2B" w14:textId="040A21F2" w:rsidR="00EC4D8B" w:rsidRPr="00EC4D8B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  <w:r w:rsidRPr="00EC4D8B">
        <w:rPr>
          <w:rFonts w:asciiTheme="minorHAnsi" w:hAnsiTheme="minorHAnsi" w:cstheme="minorHAnsi"/>
          <w:b/>
          <w:bCs/>
          <w:i/>
          <w:iCs/>
          <w:color w:val="00B0F0"/>
          <w:sz w:val="28"/>
          <w:szCs w:val="28"/>
        </w:rPr>
        <w:t xml:space="preserve"> </w:t>
      </w:r>
      <w:r w:rsidRPr="00EC4D8B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Podatek od </w:t>
      </w:r>
      <w:r>
        <w:rPr>
          <w:rFonts w:asciiTheme="minorHAnsi" w:hAnsiTheme="minorHAnsi" w:cstheme="minorHAnsi"/>
          <w:b/>
          <w:bCs/>
          <w:color w:val="00B0F0"/>
          <w:sz w:val="28"/>
          <w:szCs w:val="28"/>
        </w:rPr>
        <w:t>„</w:t>
      </w:r>
      <w:r w:rsidRPr="00EC4D8B">
        <w:rPr>
          <w:rFonts w:asciiTheme="minorHAnsi" w:hAnsiTheme="minorHAnsi" w:cstheme="minorHAnsi"/>
          <w:b/>
          <w:bCs/>
          <w:color w:val="00B0F0"/>
          <w:sz w:val="28"/>
          <w:szCs w:val="28"/>
        </w:rPr>
        <w:t>niezdrowej</w:t>
      </w:r>
      <w:r>
        <w:rPr>
          <w:rFonts w:asciiTheme="minorHAnsi" w:hAnsiTheme="minorHAnsi" w:cstheme="minorHAnsi"/>
          <w:b/>
          <w:bCs/>
          <w:color w:val="00B0F0"/>
          <w:sz w:val="28"/>
          <w:szCs w:val="28"/>
        </w:rPr>
        <w:t>”</w:t>
      </w:r>
      <w:r w:rsidRPr="00EC4D8B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 żywności w walce z otyłością. Wpływ podatku cukrowego w Polsce na zmiany składu napojów</w:t>
      </w:r>
    </w:p>
    <w:p w14:paraId="58EAB331" w14:textId="28012C0B" w:rsidR="00EC4D8B" w:rsidRDefault="00EC4D8B" w:rsidP="00EC4D8B">
      <w:pPr>
        <w:pStyle w:val="Akapitzlist"/>
        <w:spacing w:before="240" w:after="240" w:line="360" w:lineRule="auto"/>
        <w:ind w:left="643"/>
        <w:rPr>
          <w:rFonts w:asciiTheme="minorHAnsi" w:hAnsiTheme="minorHAnsi" w:cstheme="minorHAnsi"/>
          <w:sz w:val="28"/>
          <w:szCs w:val="28"/>
        </w:rPr>
      </w:pPr>
      <w:r w:rsidRPr="00047926">
        <w:rPr>
          <w:rFonts w:asciiTheme="minorHAnsi" w:hAnsiTheme="minorHAnsi" w:cstheme="minorHAnsi"/>
          <w:i/>
          <w:iCs/>
          <w:sz w:val="28"/>
          <w:szCs w:val="28"/>
        </w:rPr>
        <w:t xml:space="preserve">dr hab. Regina Wierzejska, prof. </w:t>
      </w:r>
      <w:r w:rsidR="004525A5" w:rsidRPr="004525A5">
        <w:rPr>
          <w:rFonts w:asciiTheme="minorHAnsi" w:hAnsiTheme="minorHAnsi" w:cstheme="minorHAnsi"/>
          <w:i/>
          <w:iCs/>
          <w:sz w:val="28"/>
          <w:szCs w:val="28"/>
        </w:rPr>
        <w:t>NIZP PZH - PIB</w:t>
      </w:r>
    </w:p>
    <w:p w14:paraId="49A9E49B" w14:textId="000C80BA" w:rsidR="00756C75" w:rsidRPr="00EC4D8B" w:rsidRDefault="00756C75" w:rsidP="00EC4D8B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 w:rsidRPr="00EC4D8B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Dlaczego  należy ograniczać spożycie mięsa czerwonego? </w:t>
      </w:r>
      <w:r w:rsidR="009B4574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Pr="00EC4D8B">
        <w:rPr>
          <w:rFonts w:asciiTheme="minorHAnsi" w:hAnsiTheme="minorHAnsi" w:cstheme="minorHAnsi"/>
          <w:bCs/>
          <w:i/>
          <w:iCs/>
          <w:sz w:val="28"/>
          <w:szCs w:val="28"/>
        </w:rPr>
        <w:t>dr Katarzyna Stoś, mgr Wojciech Kłys</w:t>
      </w:r>
    </w:p>
    <w:p w14:paraId="6AECD5DD" w14:textId="77777777" w:rsidR="00EC4D8B" w:rsidRPr="008D1E00" w:rsidRDefault="00EC4D8B" w:rsidP="00EC4D8B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color w:val="00B0F0"/>
          <w:sz w:val="28"/>
          <w:szCs w:val="28"/>
        </w:rPr>
      </w:pPr>
      <w:r w:rsidRPr="008D1E00">
        <w:rPr>
          <w:rFonts w:asciiTheme="minorHAnsi" w:hAnsiTheme="minorHAnsi" w:cstheme="minorHAnsi"/>
          <w:b/>
          <w:bCs/>
          <w:color w:val="00B0F0"/>
          <w:sz w:val="28"/>
          <w:szCs w:val="28"/>
        </w:rPr>
        <w:t>Skutki picia napojów energetyzujących podstawą uregulowania ich sprzedaży</w:t>
      </w:r>
    </w:p>
    <w:p w14:paraId="1AD57500" w14:textId="49756AE9" w:rsidR="00EC4D8B" w:rsidRPr="008D1E00" w:rsidRDefault="00EC4D8B" w:rsidP="00EC4D8B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hab. Regina Wierzejska, prof. </w:t>
      </w:r>
      <w:r w:rsidR="004525A5" w:rsidRPr="004525A5">
        <w:rPr>
          <w:rFonts w:asciiTheme="minorHAnsi" w:hAnsiTheme="minorHAnsi" w:cstheme="minorHAnsi"/>
          <w:i/>
          <w:iCs/>
          <w:sz w:val="28"/>
          <w:szCs w:val="28"/>
        </w:rPr>
        <w:t>NIZP PZH - PIB</w:t>
      </w:r>
    </w:p>
    <w:p w14:paraId="47A8BDA4" w14:textId="3245AC6B" w:rsidR="00411EFB" w:rsidRPr="000C5D69" w:rsidRDefault="00756C75" w:rsidP="000C5D69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</w:t>
      </w:r>
      <w:r w:rsidR="00411EFB" w:rsidRPr="000C5D69">
        <w:rPr>
          <w:rFonts w:asciiTheme="minorHAnsi" w:hAnsiTheme="minorHAnsi" w:cstheme="minorHAnsi"/>
          <w:b/>
          <w:sz w:val="28"/>
          <w:szCs w:val="28"/>
        </w:rPr>
        <w:t>.</w:t>
      </w:r>
      <w:r w:rsidR="00411EFB" w:rsidRPr="000C5D69">
        <w:rPr>
          <w:rFonts w:asciiTheme="minorHAnsi" w:hAnsiTheme="minorHAnsi" w:cstheme="minorHAnsi"/>
          <w:sz w:val="28"/>
          <w:szCs w:val="28"/>
        </w:rPr>
        <w:t xml:space="preserve"> </w:t>
      </w:r>
      <w:r w:rsidR="000D7064" w:rsidRPr="000C5D69">
        <w:rPr>
          <w:rFonts w:asciiTheme="minorHAnsi" w:hAnsiTheme="minorHAnsi" w:cstheme="minorHAnsi"/>
          <w:sz w:val="28"/>
          <w:szCs w:val="28"/>
        </w:rPr>
        <w:t xml:space="preserve">  </w:t>
      </w:r>
      <w:r w:rsidR="00411EFB" w:rsidRPr="000C5D69">
        <w:rPr>
          <w:rFonts w:asciiTheme="minorHAnsi" w:hAnsiTheme="minorHAnsi" w:cstheme="minorHAnsi"/>
          <w:sz w:val="28"/>
          <w:szCs w:val="28"/>
        </w:rPr>
        <w:t xml:space="preserve">Przeprowadzenie testu wiedzy </w:t>
      </w:r>
    </w:p>
    <w:p w14:paraId="2F8027F4" w14:textId="786F99FB" w:rsidR="00411EFB" w:rsidRPr="00B51103" w:rsidRDefault="00411EFB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0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Pr="00B51103">
        <w:rPr>
          <w:rFonts w:asciiTheme="minorHAnsi" w:hAnsiTheme="minorHAnsi" w:cstheme="minorHAnsi"/>
          <w:sz w:val="28"/>
          <w:szCs w:val="28"/>
        </w:rPr>
        <w:t xml:space="preserve">Wskazanie prawidłowych odpowiedzi testu wiedzy </w:t>
      </w:r>
    </w:p>
    <w:p w14:paraId="62897A47" w14:textId="16F6F908" w:rsidR="00411EFB" w:rsidRPr="00B51103" w:rsidRDefault="00411EFB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1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Pr="00B51103">
        <w:rPr>
          <w:rFonts w:asciiTheme="minorHAnsi" w:hAnsiTheme="minorHAnsi" w:cstheme="minorHAnsi"/>
          <w:sz w:val="28"/>
          <w:szCs w:val="28"/>
        </w:rPr>
        <w:t>Wypełnienie ankiety otwartej (</w:t>
      </w:r>
      <w:r>
        <w:rPr>
          <w:rFonts w:asciiTheme="minorHAnsi" w:hAnsiTheme="minorHAnsi" w:cstheme="minorHAnsi"/>
          <w:i/>
          <w:iCs/>
          <w:sz w:val="28"/>
          <w:szCs w:val="28"/>
        </w:rPr>
        <w:t>dotyczącej</w:t>
      </w:r>
      <w:r w:rsidRPr="00B51103">
        <w:rPr>
          <w:rFonts w:asciiTheme="minorHAnsi" w:hAnsiTheme="minorHAnsi" w:cstheme="minorHAnsi"/>
          <w:i/>
          <w:iCs/>
          <w:sz w:val="28"/>
          <w:szCs w:val="28"/>
        </w:rPr>
        <w:t xml:space="preserve"> zastosowania wiedzy w praktyce</w:t>
      </w:r>
      <w:r w:rsidRPr="00B51103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4F24F04D" w14:textId="230D9BA8" w:rsidR="00411EFB" w:rsidRDefault="00411EFB" w:rsidP="00411EF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2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Pr="00B51103">
        <w:rPr>
          <w:rFonts w:asciiTheme="minorHAnsi" w:hAnsiTheme="minorHAnsi" w:cstheme="minorHAnsi"/>
          <w:sz w:val="28"/>
          <w:szCs w:val="28"/>
        </w:rPr>
        <w:t xml:space="preserve">Wypełnienie ankiety satysfakcji/ewaluacyjnej </w:t>
      </w:r>
    </w:p>
    <w:p w14:paraId="57239323" w14:textId="4FCA02AC" w:rsidR="00411EFB" w:rsidRPr="00B51103" w:rsidRDefault="00411EFB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B51103">
        <w:rPr>
          <w:rFonts w:asciiTheme="minorHAnsi" w:hAnsiTheme="minorHAnsi" w:cstheme="minorHAnsi"/>
          <w:b/>
          <w:sz w:val="28"/>
          <w:szCs w:val="28"/>
        </w:rPr>
        <w:t>1</w:t>
      </w:r>
      <w:r w:rsidR="00756C75">
        <w:rPr>
          <w:rFonts w:asciiTheme="minorHAnsi" w:hAnsiTheme="minorHAnsi" w:cstheme="minorHAnsi"/>
          <w:b/>
          <w:sz w:val="28"/>
          <w:szCs w:val="28"/>
        </w:rPr>
        <w:t>3</w:t>
      </w:r>
      <w:r w:rsidRPr="00B5110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Certyfikat uczestnictwa</w:t>
      </w:r>
    </w:p>
    <w:p w14:paraId="7C9A722B" w14:textId="77777777" w:rsidR="00363260" w:rsidRPr="00363260" w:rsidRDefault="00363260" w:rsidP="00363260">
      <w:pPr>
        <w:pStyle w:val="Akapitzlist"/>
        <w:spacing w:before="120" w:after="120" w:line="360" w:lineRule="auto"/>
        <w:ind w:left="643"/>
        <w:rPr>
          <w:rFonts w:asciiTheme="minorHAnsi" w:hAnsiTheme="minorHAnsi" w:cstheme="minorHAnsi"/>
          <w:sz w:val="28"/>
          <w:szCs w:val="28"/>
        </w:rPr>
      </w:pPr>
    </w:p>
    <w:p w14:paraId="4C1ACCD6" w14:textId="77777777" w:rsidR="00843453" w:rsidRPr="00363260" w:rsidRDefault="00843453" w:rsidP="0036326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843453" w:rsidRPr="00363260" w:rsidSect="00CC122C">
      <w:headerReference w:type="default" r:id="rId8"/>
      <w:footerReference w:type="default" r:id="rId9"/>
      <w:pgSz w:w="12240" w:h="15840"/>
      <w:pgMar w:top="1985" w:right="1418" w:bottom="851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FC72" w14:textId="77777777" w:rsidR="00BD25FA" w:rsidRDefault="00BD25FA">
      <w:r>
        <w:separator/>
      </w:r>
    </w:p>
  </w:endnote>
  <w:endnote w:type="continuationSeparator" w:id="0">
    <w:p w14:paraId="5A402C95" w14:textId="77777777" w:rsidR="00BD25FA" w:rsidRDefault="00BD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CBB4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</w:rPr>
    </w:pPr>
    <w:r w:rsidRPr="00134015">
      <w:rPr>
        <w:rFonts w:asciiTheme="minorHAnsi" w:hAnsiTheme="minorHAnsi" w:cstheme="minorHAnsi"/>
        <w:color w:val="35387F"/>
        <w:spacing w:val="-7"/>
      </w:rPr>
      <w:t>Narodowy Instytut Zdrowia Publicznego P</w:t>
    </w:r>
    <w:r>
      <w:rPr>
        <w:rFonts w:asciiTheme="minorHAnsi" w:hAnsiTheme="minorHAnsi" w:cstheme="minorHAnsi"/>
        <w:color w:val="35387F"/>
        <w:spacing w:val="-7"/>
      </w:rPr>
      <w:t>ZH - Państwowy Instytut Badawczy</w:t>
    </w:r>
  </w:p>
  <w:p w14:paraId="6DBA6B90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ul. Chocimska 24, 00-791 Warszawa, Polska</w:t>
    </w:r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>, t</w:t>
    </w: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el: +48 22 54 21 400, +48 22 54 21 200</w:t>
    </w:r>
  </w:p>
  <w:p w14:paraId="23BD75D7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134015">
      <w:rPr>
        <w:rFonts w:asciiTheme="minorHAnsi" w:hAnsiTheme="minorHAnsi" w:cstheme="minorHAnsi"/>
        <w:b/>
        <w:bCs/>
        <w:color w:val="35387F"/>
        <w:spacing w:val="-7"/>
        <w:sz w:val="21"/>
        <w:szCs w:val="21"/>
        <w:lang w:val="en-US"/>
      </w:rPr>
      <w:t>www.pzh.gov.pl, e-mail: pzh@pzh.gov.pl</w:t>
    </w:r>
  </w:p>
  <w:p w14:paraId="365E7CC4" w14:textId="77777777" w:rsidR="0047306A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  <w:sz w:val="21"/>
        <w:szCs w:val="21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Regon: 000288461, NIP: 525-000-87-32</w:t>
    </w:r>
  </w:p>
  <w:p w14:paraId="61E545DD" w14:textId="77777777" w:rsid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 xml:space="preserve">Zadanie realizowane ze środków Narodowego Programu Zdrowia na lata 2021-2025, </w:t>
    </w:r>
  </w:p>
  <w:p w14:paraId="33B6273F" w14:textId="77777777" w:rsidR="004F4BBE" w:rsidRP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>finansowane przez Ministra Zdrowia</w:t>
    </w:r>
  </w:p>
  <w:p w14:paraId="6E0C6E4E" w14:textId="77777777" w:rsidR="004F4BBE" w:rsidRPr="00134015" w:rsidRDefault="004F4BBE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z w:val="21"/>
        <w:szCs w:val="21"/>
      </w:rPr>
    </w:pPr>
  </w:p>
  <w:p w14:paraId="6DF09F0B" w14:textId="77777777" w:rsidR="008809AA" w:rsidRPr="009C6783" w:rsidRDefault="008809AA" w:rsidP="009C678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842A" w14:textId="77777777" w:rsidR="00BD25FA" w:rsidRDefault="00BD25FA">
      <w:r>
        <w:separator/>
      </w:r>
    </w:p>
  </w:footnote>
  <w:footnote w:type="continuationSeparator" w:id="0">
    <w:p w14:paraId="3E512740" w14:textId="77777777" w:rsidR="00BD25FA" w:rsidRDefault="00BD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60C5" w14:textId="77777777" w:rsidR="009C6783" w:rsidRDefault="009C6783" w:rsidP="009C6783">
    <w:pPr>
      <w:pStyle w:val="Nagwek"/>
    </w:pPr>
  </w:p>
  <w:p w14:paraId="3E8E65EB" w14:textId="77777777" w:rsidR="004F4BBE" w:rsidRDefault="004F4BBE" w:rsidP="004F4BBE">
    <w:pPr>
      <w:pStyle w:val="Nagwek"/>
      <w:jc w:val="both"/>
    </w:pPr>
    <w:r>
      <w:tab/>
      <w:t xml:space="preserve">                                                                     </w:t>
    </w:r>
  </w:p>
  <w:p w14:paraId="77E8C80D" w14:textId="4F4AE420" w:rsidR="0047306A" w:rsidRDefault="00321CC7" w:rsidP="004730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7C25E88" wp14:editId="071E86F4">
          <wp:simplePos x="0" y="0"/>
          <wp:positionH relativeFrom="margin">
            <wp:align>left</wp:align>
          </wp:positionH>
          <wp:positionV relativeFrom="paragraph">
            <wp:posOffset>70352</wp:posOffset>
          </wp:positionV>
          <wp:extent cx="1333500" cy="590550"/>
          <wp:effectExtent l="0" t="0" r="0" b="0"/>
          <wp:wrapNone/>
          <wp:docPr id="1" name="Obraz 10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Obraz zawierający symbol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B24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E3441C7" wp14:editId="15CC648F">
          <wp:simplePos x="0" y="0"/>
          <wp:positionH relativeFrom="margin">
            <wp:posOffset>5172710</wp:posOffset>
          </wp:positionH>
          <wp:positionV relativeFrom="paragraph">
            <wp:posOffset>101600</wp:posOffset>
          </wp:positionV>
          <wp:extent cx="1187450" cy="488950"/>
          <wp:effectExtent l="19050" t="0" r="0" b="0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F9934" w14:textId="75C2DAA5" w:rsidR="00843453" w:rsidRDefault="00DE2B24" w:rsidP="009C67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A7FB0" wp14:editId="0CB84DB3">
          <wp:simplePos x="0" y="0"/>
          <wp:positionH relativeFrom="column">
            <wp:posOffset>2296160</wp:posOffset>
          </wp:positionH>
          <wp:positionV relativeFrom="paragraph">
            <wp:posOffset>8890</wp:posOffset>
          </wp:positionV>
          <wp:extent cx="1250950" cy="438150"/>
          <wp:effectExtent l="19050" t="0" r="6350" b="0"/>
          <wp:wrapTight wrapText="bothSides">
            <wp:wrapPolygon edited="0">
              <wp:start x="-329" y="0"/>
              <wp:lineTo x="-329" y="20661"/>
              <wp:lineTo x="21710" y="20661"/>
              <wp:lineTo x="21710" y="0"/>
              <wp:lineTo x="-329" y="0"/>
            </wp:wrapPolygon>
          </wp:wrapTight>
          <wp:docPr id="13" name="Obraz 13" descr="P:\LOGO NPZ\LOGO\NPZ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P:\LOGO NPZ\LOGO\NPZ_logo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2B24">
      <w:rPr>
        <w:rFonts w:asciiTheme="minorHAnsi" w:hAnsiTheme="minorHAnsi" w:cstheme="minorHAnsi"/>
        <w:sz w:val="24"/>
        <w:szCs w:val="24"/>
      </w:rPr>
      <w:t xml:space="preserve"> </w:t>
    </w:r>
  </w:p>
  <w:p w14:paraId="60B52ABE" w14:textId="77777777" w:rsidR="009C6783" w:rsidRDefault="009C6783" w:rsidP="009C6783">
    <w:pPr>
      <w:pStyle w:val="Tekstpodstawowy"/>
    </w:pPr>
  </w:p>
  <w:p w14:paraId="2135A679" w14:textId="77777777" w:rsidR="009C6783" w:rsidRPr="009C6783" w:rsidRDefault="00C02E4D" w:rsidP="00C02E4D">
    <w:pPr>
      <w:pStyle w:val="Tekstpodstawowy"/>
      <w:tabs>
        <w:tab w:val="left" w:pos="8139"/>
      </w:tabs>
    </w:pPr>
    <w:r>
      <w:tab/>
    </w:r>
    <w:r w:rsidR="004F4BBE">
      <w:tab/>
    </w:r>
    <w:r w:rsidR="004F4BB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E5F"/>
    <w:multiLevelType w:val="hybridMultilevel"/>
    <w:tmpl w:val="CE5881F2"/>
    <w:lvl w:ilvl="0" w:tplc="82903BC6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A2558F"/>
    <w:multiLevelType w:val="hybridMultilevel"/>
    <w:tmpl w:val="4BE039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73BEA"/>
    <w:multiLevelType w:val="hybridMultilevel"/>
    <w:tmpl w:val="96E67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8222B"/>
    <w:multiLevelType w:val="hybridMultilevel"/>
    <w:tmpl w:val="254AC9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865616"/>
    <w:multiLevelType w:val="hybridMultilevel"/>
    <w:tmpl w:val="C8BA1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D0662"/>
    <w:multiLevelType w:val="hybridMultilevel"/>
    <w:tmpl w:val="230E2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EC2"/>
    <w:multiLevelType w:val="hybridMultilevel"/>
    <w:tmpl w:val="96944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911DD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3CF2"/>
    <w:multiLevelType w:val="hybridMultilevel"/>
    <w:tmpl w:val="22D0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3C98"/>
    <w:multiLevelType w:val="hybridMultilevel"/>
    <w:tmpl w:val="2B7E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DD7"/>
    <w:multiLevelType w:val="hybridMultilevel"/>
    <w:tmpl w:val="3E1037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517CBA"/>
    <w:multiLevelType w:val="hybridMultilevel"/>
    <w:tmpl w:val="6C2E8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87665"/>
    <w:multiLevelType w:val="hybridMultilevel"/>
    <w:tmpl w:val="2E74A4B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A3851"/>
    <w:multiLevelType w:val="hybridMultilevel"/>
    <w:tmpl w:val="6CE28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E8369B"/>
    <w:multiLevelType w:val="multilevel"/>
    <w:tmpl w:val="3514A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8286E"/>
    <w:multiLevelType w:val="hybridMultilevel"/>
    <w:tmpl w:val="814A86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894EA6"/>
    <w:multiLevelType w:val="hybridMultilevel"/>
    <w:tmpl w:val="2E74A4BA"/>
    <w:lvl w:ilvl="0" w:tplc="20C0E21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22BD7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5576E"/>
    <w:multiLevelType w:val="hybridMultilevel"/>
    <w:tmpl w:val="D5CC6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863A7"/>
    <w:multiLevelType w:val="hybridMultilevel"/>
    <w:tmpl w:val="2E74A4B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2424A"/>
    <w:multiLevelType w:val="hybridMultilevel"/>
    <w:tmpl w:val="96085A4A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 w15:restartNumberingAfterBreak="0">
    <w:nsid w:val="70704265"/>
    <w:multiLevelType w:val="hybridMultilevel"/>
    <w:tmpl w:val="9DEE396E"/>
    <w:lvl w:ilvl="0" w:tplc="8C1C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E259A"/>
    <w:multiLevelType w:val="hybridMultilevel"/>
    <w:tmpl w:val="DD7C97D8"/>
    <w:lvl w:ilvl="0" w:tplc="34BC73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E37D4"/>
    <w:multiLevelType w:val="hybridMultilevel"/>
    <w:tmpl w:val="EDFA1D50"/>
    <w:lvl w:ilvl="0" w:tplc="0415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 w16cid:durableId="1913657116">
    <w:abstractNumId w:val="8"/>
  </w:num>
  <w:num w:numId="2" w16cid:durableId="1508866445">
    <w:abstractNumId w:val="11"/>
  </w:num>
  <w:num w:numId="3" w16cid:durableId="504904810">
    <w:abstractNumId w:val="2"/>
  </w:num>
  <w:num w:numId="4" w16cid:durableId="1900822205">
    <w:abstractNumId w:val="22"/>
  </w:num>
  <w:num w:numId="5" w16cid:durableId="1704861102">
    <w:abstractNumId w:val="18"/>
  </w:num>
  <w:num w:numId="6" w16cid:durableId="654261674">
    <w:abstractNumId w:val="20"/>
  </w:num>
  <w:num w:numId="7" w16cid:durableId="740523868">
    <w:abstractNumId w:val="6"/>
  </w:num>
  <w:num w:numId="8" w16cid:durableId="590163444">
    <w:abstractNumId w:val="23"/>
  </w:num>
  <w:num w:numId="9" w16cid:durableId="537666538">
    <w:abstractNumId w:val="0"/>
  </w:num>
  <w:num w:numId="10" w16cid:durableId="395133072">
    <w:abstractNumId w:val="1"/>
  </w:num>
  <w:num w:numId="11" w16cid:durableId="993987770">
    <w:abstractNumId w:val="10"/>
  </w:num>
  <w:num w:numId="12" w16cid:durableId="514659822">
    <w:abstractNumId w:val="3"/>
  </w:num>
  <w:num w:numId="13" w16cid:durableId="711349680">
    <w:abstractNumId w:val="21"/>
  </w:num>
  <w:num w:numId="14" w16cid:durableId="1071318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668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2712124">
    <w:abstractNumId w:val="14"/>
  </w:num>
  <w:num w:numId="17" w16cid:durableId="1494031617">
    <w:abstractNumId w:val="4"/>
  </w:num>
  <w:num w:numId="18" w16cid:durableId="1050616895">
    <w:abstractNumId w:val="5"/>
  </w:num>
  <w:num w:numId="19" w16cid:durableId="935986934">
    <w:abstractNumId w:val="13"/>
  </w:num>
  <w:num w:numId="20" w16cid:durableId="1000736895">
    <w:abstractNumId w:val="16"/>
  </w:num>
  <w:num w:numId="21" w16cid:durableId="1774009165">
    <w:abstractNumId w:val="9"/>
  </w:num>
  <w:num w:numId="22" w16cid:durableId="254367455">
    <w:abstractNumId w:val="15"/>
  </w:num>
  <w:num w:numId="23" w16cid:durableId="1321154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4100990">
    <w:abstractNumId w:val="12"/>
  </w:num>
  <w:num w:numId="25" w16cid:durableId="13835586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zIyNjc0NzW0NDBV0lEKTi0uzszPAykwrAUAYayVpCwAAAA="/>
  </w:docVars>
  <w:rsids>
    <w:rsidRoot w:val="00843453"/>
    <w:rsid w:val="000075AE"/>
    <w:rsid w:val="00010B1C"/>
    <w:rsid w:val="0001534A"/>
    <w:rsid w:val="00025063"/>
    <w:rsid w:val="00040699"/>
    <w:rsid w:val="000462E5"/>
    <w:rsid w:val="00047926"/>
    <w:rsid w:val="00057BF8"/>
    <w:rsid w:val="000976ED"/>
    <w:rsid w:val="000A0471"/>
    <w:rsid w:val="000A16E4"/>
    <w:rsid w:val="000A198C"/>
    <w:rsid w:val="000C5D69"/>
    <w:rsid w:val="000C6A8D"/>
    <w:rsid w:val="000D1A6A"/>
    <w:rsid w:val="000D24C0"/>
    <w:rsid w:val="000D50C7"/>
    <w:rsid w:val="000D7064"/>
    <w:rsid w:val="000E5B19"/>
    <w:rsid w:val="00111A21"/>
    <w:rsid w:val="001133CC"/>
    <w:rsid w:val="00115CE1"/>
    <w:rsid w:val="00121815"/>
    <w:rsid w:val="00137118"/>
    <w:rsid w:val="00152412"/>
    <w:rsid w:val="00171760"/>
    <w:rsid w:val="00171F64"/>
    <w:rsid w:val="001819A6"/>
    <w:rsid w:val="001A1ECE"/>
    <w:rsid w:val="001A6753"/>
    <w:rsid w:val="001C64AC"/>
    <w:rsid w:val="001E0CC6"/>
    <w:rsid w:val="001E4552"/>
    <w:rsid w:val="002043DD"/>
    <w:rsid w:val="00210544"/>
    <w:rsid w:val="00235F51"/>
    <w:rsid w:val="00246F7B"/>
    <w:rsid w:val="00274DBB"/>
    <w:rsid w:val="00276A48"/>
    <w:rsid w:val="002778CF"/>
    <w:rsid w:val="00284C6F"/>
    <w:rsid w:val="00285FC0"/>
    <w:rsid w:val="00291EBA"/>
    <w:rsid w:val="00296FB8"/>
    <w:rsid w:val="002B09D2"/>
    <w:rsid w:val="002C1EA1"/>
    <w:rsid w:val="002C3D20"/>
    <w:rsid w:val="002C6D4D"/>
    <w:rsid w:val="002D41C8"/>
    <w:rsid w:val="002E7044"/>
    <w:rsid w:val="00312E82"/>
    <w:rsid w:val="0031640A"/>
    <w:rsid w:val="00321231"/>
    <w:rsid w:val="00321CC7"/>
    <w:rsid w:val="003319D2"/>
    <w:rsid w:val="003357FA"/>
    <w:rsid w:val="00335F1B"/>
    <w:rsid w:val="00347301"/>
    <w:rsid w:val="00351DF1"/>
    <w:rsid w:val="00363260"/>
    <w:rsid w:val="00363D56"/>
    <w:rsid w:val="00365A3A"/>
    <w:rsid w:val="00365DCC"/>
    <w:rsid w:val="00390115"/>
    <w:rsid w:val="003A5B12"/>
    <w:rsid w:val="003A678B"/>
    <w:rsid w:val="003A70B0"/>
    <w:rsid w:val="003B449A"/>
    <w:rsid w:val="003C1DE3"/>
    <w:rsid w:val="003E24B1"/>
    <w:rsid w:val="004064CF"/>
    <w:rsid w:val="00411EFB"/>
    <w:rsid w:val="00416BB0"/>
    <w:rsid w:val="00417258"/>
    <w:rsid w:val="00424411"/>
    <w:rsid w:val="0043353D"/>
    <w:rsid w:val="00434840"/>
    <w:rsid w:val="00434948"/>
    <w:rsid w:val="00441830"/>
    <w:rsid w:val="004513EA"/>
    <w:rsid w:val="00451FF8"/>
    <w:rsid w:val="004525A5"/>
    <w:rsid w:val="0047068C"/>
    <w:rsid w:val="0047306A"/>
    <w:rsid w:val="00491F5C"/>
    <w:rsid w:val="004B7E65"/>
    <w:rsid w:val="004C065D"/>
    <w:rsid w:val="004C6357"/>
    <w:rsid w:val="004D3FEB"/>
    <w:rsid w:val="004D4B16"/>
    <w:rsid w:val="004D5A43"/>
    <w:rsid w:val="004E4095"/>
    <w:rsid w:val="004F1465"/>
    <w:rsid w:val="004F4BBE"/>
    <w:rsid w:val="005135CD"/>
    <w:rsid w:val="00522986"/>
    <w:rsid w:val="0053606C"/>
    <w:rsid w:val="00536B2F"/>
    <w:rsid w:val="00537087"/>
    <w:rsid w:val="0054350D"/>
    <w:rsid w:val="00543759"/>
    <w:rsid w:val="00544E91"/>
    <w:rsid w:val="00567003"/>
    <w:rsid w:val="00573564"/>
    <w:rsid w:val="005745B0"/>
    <w:rsid w:val="005879F2"/>
    <w:rsid w:val="00587FA6"/>
    <w:rsid w:val="00592023"/>
    <w:rsid w:val="00592AE1"/>
    <w:rsid w:val="005A1EA6"/>
    <w:rsid w:val="005A4663"/>
    <w:rsid w:val="005A7F50"/>
    <w:rsid w:val="005C4736"/>
    <w:rsid w:val="005D7A60"/>
    <w:rsid w:val="005E2ECA"/>
    <w:rsid w:val="005E7A8D"/>
    <w:rsid w:val="005F2744"/>
    <w:rsid w:val="00636F47"/>
    <w:rsid w:val="00665E91"/>
    <w:rsid w:val="0066763A"/>
    <w:rsid w:val="0067578C"/>
    <w:rsid w:val="006877F1"/>
    <w:rsid w:val="006A03DE"/>
    <w:rsid w:val="006B5082"/>
    <w:rsid w:val="006C6503"/>
    <w:rsid w:val="006D1FC2"/>
    <w:rsid w:val="006F6BE6"/>
    <w:rsid w:val="00720DDA"/>
    <w:rsid w:val="007314F6"/>
    <w:rsid w:val="00733BEF"/>
    <w:rsid w:val="00742139"/>
    <w:rsid w:val="007503F0"/>
    <w:rsid w:val="00756C75"/>
    <w:rsid w:val="0076727D"/>
    <w:rsid w:val="0077527D"/>
    <w:rsid w:val="00784B2B"/>
    <w:rsid w:val="00797E4B"/>
    <w:rsid w:val="007B3962"/>
    <w:rsid w:val="007F0490"/>
    <w:rsid w:val="007F0950"/>
    <w:rsid w:val="007F4B20"/>
    <w:rsid w:val="00805511"/>
    <w:rsid w:val="00834B40"/>
    <w:rsid w:val="00843453"/>
    <w:rsid w:val="00852FF4"/>
    <w:rsid w:val="00854195"/>
    <w:rsid w:val="008703EE"/>
    <w:rsid w:val="008809AA"/>
    <w:rsid w:val="00881087"/>
    <w:rsid w:val="008829CE"/>
    <w:rsid w:val="00884208"/>
    <w:rsid w:val="008A7F08"/>
    <w:rsid w:val="008B6EB2"/>
    <w:rsid w:val="008C0B5B"/>
    <w:rsid w:val="008E570A"/>
    <w:rsid w:val="00904FBB"/>
    <w:rsid w:val="0091201B"/>
    <w:rsid w:val="00963B9A"/>
    <w:rsid w:val="009765E0"/>
    <w:rsid w:val="009920CC"/>
    <w:rsid w:val="009A6E82"/>
    <w:rsid w:val="009B25A1"/>
    <w:rsid w:val="009B4574"/>
    <w:rsid w:val="009B616C"/>
    <w:rsid w:val="009C0D84"/>
    <w:rsid w:val="009C417E"/>
    <w:rsid w:val="009C6783"/>
    <w:rsid w:val="009C72B7"/>
    <w:rsid w:val="009D1838"/>
    <w:rsid w:val="009E08DA"/>
    <w:rsid w:val="009E1CD0"/>
    <w:rsid w:val="009F4E14"/>
    <w:rsid w:val="00A009FC"/>
    <w:rsid w:val="00A24F88"/>
    <w:rsid w:val="00A5109C"/>
    <w:rsid w:val="00A55F12"/>
    <w:rsid w:val="00A760E3"/>
    <w:rsid w:val="00A76CAF"/>
    <w:rsid w:val="00A85482"/>
    <w:rsid w:val="00AA3298"/>
    <w:rsid w:val="00AB7C24"/>
    <w:rsid w:val="00AD4361"/>
    <w:rsid w:val="00AD4A14"/>
    <w:rsid w:val="00AE2CC2"/>
    <w:rsid w:val="00B13EF3"/>
    <w:rsid w:val="00B14362"/>
    <w:rsid w:val="00B15587"/>
    <w:rsid w:val="00B17B65"/>
    <w:rsid w:val="00B36A33"/>
    <w:rsid w:val="00B45309"/>
    <w:rsid w:val="00B46FD8"/>
    <w:rsid w:val="00B73FBF"/>
    <w:rsid w:val="00B75856"/>
    <w:rsid w:val="00B804BE"/>
    <w:rsid w:val="00B90C82"/>
    <w:rsid w:val="00B92419"/>
    <w:rsid w:val="00B93EED"/>
    <w:rsid w:val="00BA283E"/>
    <w:rsid w:val="00BB639D"/>
    <w:rsid w:val="00BC4E99"/>
    <w:rsid w:val="00BD25FA"/>
    <w:rsid w:val="00BE146E"/>
    <w:rsid w:val="00BE4498"/>
    <w:rsid w:val="00BE7453"/>
    <w:rsid w:val="00BF755E"/>
    <w:rsid w:val="00C01C93"/>
    <w:rsid w:val="00C02E4D"/>
    <w:rsid w:val="00C13D64"/>
    <w:rsid w:val="00C324FC"/>
    <w:rsid w:val="00C54525"/>
    <w:rsid w:val="00C66E28"/>
    <w:rsid w:val="00C85F61"/>
    <w:rsid w:val="00CC122C"/>
    <w:rsid w:val="00CE7486"/>
    <w:rsid w:val="00D04141"/>
    <w:rsid w:val="00D077A9"/>
    <w:rsid w:val="00D32413"/>
    <w:rsid w:val="00D36E28"/>
    <w:rsid w:val="00D3746F"/>
    <w:rsid w:val="00D47D28"/>
    <w:rsid w:val="00D606E9"/>
    <w:rsid w:val="00D659D0"/>
    <w:rsid w:val="00D8417F"/>
    <w:rsid w:val="00D91F27"/>
    <w:rsid w:val="00DB3212"/>
    <w:rsid w:val="00DC7D6C"/>
    <w:rsid w:val="00DE0174"/>
    <w:rsid w:val="00DE2B24"/>
    <w:rsid w:val="00DE3B89"/>
    <w:rsid w:val="00DE50D5"/>
    <w:rsid w:val="00DE705F"/>
    <w:rsid w:val="00E0315D"/>
    <w:rsid w:val="00E03B18"/>
    <w:rsid w:val="00E14245"/>
    <w:rsid w:val="00E16330"/>
    <w:rsid w:val="00E16658"/>
    <w:rsid w:val="00E617D0"/>
    <w:rsid w:val="00E621E7"/>
    <w:rsid w:val="00E71D80"/>
    <w:rsid w:val="00E80A33"/>
    <w:rsid w:val="00EA6685"/>
    <w:rsid w:val="00EC2D9B"/>
    <w:rsid w:val="00EC3915"/>
    <w:rsid w:val="00EC4D8B"/>
    <w:rsid w:val="00EC5D4D"/>
    <w:rsid w:val="00ED06A2"/>
    <w:rsid w:val="00ED24C5"/>
    <w:rsid w:val="00EF5633"/>
    <w:rsid w:val="00EF5D2B"/>
    <w:rsid w:val="00F175D8"/>
    <w:rsid w:val="00F223AF"/>
    <w:rsid w:val="00F234A1"/>
    <w:rsid w:val="00F451A6"/>
    <w:rsid w:val="00F64EB7"/>
    <w:rsid w:val="00F90533"/>
    <w:rsid w:val="00FA1B47"/>
    <w:rsid w:val="00FB0CB8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650B"/>
  <w15:docId w15:val="{BFE18CD9-F66B-4DD2-985E-A4FD8AF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98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22986"/>
  </w:style>
  <w:style w:type="character" w:customStyle="1" w:styleId="WW8Num1z1">
    <w:name w:val="WW8Num1z1"/>
    <w:qFormat/>
    <w:rsid w:val="00522986"/>
  </w:style>
  <w:style w:type="character" w:customStyle="1" w:styleId="WW8Num1z2">
    <w:name w:val="WW8Num1z2"/>
    <w:qFormat/>
    <w:rsid w:val="00522986"/>
  </w:style>
  <w:style w:type="character" w:customStyle="1" w:styleId="WW8Num1z3">
    <w:name w:val="WW8Num1z3"/>
    <w:qFormat/>
    <w:rsid w:val="00522986"/>
  </w:style>
  <w:style w:type="character" w:customStyle="1" w:styleId="WW8Num1z4">
    <w:name w:val="WW8Num1z4"/>
    <w:qFormat/>
    <w:rsid w:val="00522986"/>
  </w:style>
  <w:style w:type="character" w:customStyle="1" w:styleId="WW8Num1z5">
    <w:name w:val="WW8Num1z5"/>
    <w:qFormat/>
    <w:rsid w:val="00522986"/>
  </w:style>
  <w:style w:type="character" w:customStyle="1" w:styleId="WW8Num1z6">
    <w:name w:val="WW8Num1z6"/>
    <w:qFormat/>
    <w:rsid w:val="00522986"/>
  </w:style>
  <w:style w:type="character" w:customStyle="1" w:styleId="WW8Num1z7">
    <w:name w:val="WW8Num1z7"/>
    <w:qFormat/>
    <w:rsid w:val="00522986"/>
  </w:style>
  <w:style w:type="character" w:customStyle="1" w:styleId="WW8Num1z8">
    <w:name w:val="WW8Num1z8"/>
    <w:qFormat/>
    <w:rsid w:val="00522986"/>
  </w:style>
  <w:style w:type="character" w:customStyle="1" w:styleId="WW8Num2z0">
    <w:name w:val="WW8Num2z0"/>
    <w:qFormat/>
    <w:rsid w:val="00522986"/>
  </w:style>
  <w:style w:type="character" w:customStyle="1" w:styleId="WW8Num2z1">
    <w:name w:val="WW8Num2z1"/>
    <w:qFormat/>
    <w:rsid w:val="00522986"/>
  </w:style>
  <w:style w:type="character" w:customStyle="1" w:styleId="WW8Num2z2">
    <w:name w:val="WW8Num2z2"/>
    <w:qFormat/>
    <w:rsid w:val="00522986"/>
  </w:style>
  <w:style w:type="character" w:customStyle="1" w:styleId="WW8Num2z3">
    <w:name w:val="WW8Num2z3"/>
    <w:qFormat/>
    <w:rsid w:val="00522986"/>
  </w:style>
  <w:style w:type="character" w:customStyle="1" w:styleId="WW8Num2z4">
    <w:name w:val="WW8Num2z4"/>
    <w:qFormat/>
    <w:rsid w:val="00522986"/>
  </w:style>
  <w:style w:type="character" w:customStyle="1" w:styleId="WW8Num2z5">
    <w:name w:val="WW8Num2z5"/>
    <w:qFormat/>
    <w:rsid w:val="00522986"/>
  </w:style>
  <w:style w:type="character" w:customStyle="1" w:styleId="WW8Num2z6">
    <w:name w:val="WW8Num2z6"/>
    <w:qFormat/>
    <w:rsid w:val="00522986"/>
  </w:style>
  <w:style w:type="character" w:customStyle="1" w:styleId="WW8Num2z7">
    <w:name w:val="WW8Num2z7"/>
    <w:qFormat/>
    <w:rsid w:val="00522986"/>
  </w:style>
  <w:style w:type="character" w:customStyle="1" w:styleId="WW8Num2z8">
    <w:name w:val="WW8Num2z8"/>
    <w:qFormat/>
    <w:rsid w:val="00522986"/>
  </w:style>
  <w:style w:type="character" w:customStyle="1" w:styleId="WW8Num3z0">
    <w:name w:val="WW8Num3z0"/>
    <w:qFormat/>
    <w:rsid w:val="00522986"/>
  </w:style>
  <w:style w:type="character" w:customStyle="1" w:styleId="WW8Num3z1">
    <w:name w:val="WW8Num3z1"/>
    <w:qFormat/>
    <w:rsid w:val="00522986"/>
  </w:style>
  <w:style w:type="character" w:customStyle="1" w:styleId="WW8Num3z2">
    <w:name w:val="WW8Num3z2"/>
    <w:qFormat/>
    <w:rsid w:val="00522986"/>
  </w:style>
  <w:style w:type="character" w:customStyle="1" w:styleId="WW8Num3z3">
    <w:name w:val="WW8Num3z3"/>
    <w:qFormat/>
    <w:rsid w:val="00522986"/>
  </w:style>
  <w:style w:type="character" w:customStyle="1" w:styleId="WW8Num3z4">
    <w:name w:val="WW8Num3z4"/>
    <w:qFormat/>
    <w:rsid w:val="00522986"/>
  </w:style>
  <w:style w:type="character" w:customStyle="1" w:styleId="WW8Num3z5">
    <w:name w:val="WW8Num3z5"/>
    <w:qFormat/>
    <w:rsid w:val="00522986"/>
  </w:style>
  <w:style w:type="character" w:customStyle="1" w:styleId="WW8Num3z6">
    <w:name w:val="WW8Num3z6"/>
    <w:qFormat/>
    <w:rsid w:val="00522986"/>
  </w:style>
  <w:style w:type="character" w:customStyle="1" w:styleId="WW8Num3z7">
    <w:name w:val="WW8Num3z7"/>
    <w:qFormat/>
    <w:rsid w:val="00522986"/>
  </w:style>
  <w:style w:type="character" w:customStyle="1" w:styleId="WW8Num3z8">
    <w:name w:val="WW8Num3z8"/>
    <w:qFormat/>
    <w:rsid w:val="00522986"/>
  </w:style>
  <w:style w:type="character" w:customStyle="1" w:styleId="czeinternetowe">
    <w:name w:val="Łącze internetowe"/>
    <w:rsid w:val="00522986"/>
    <w:rPr>
      <w:color w:val="0000FF"/>
      <w:u w:val="single"/>
    </w:rPr>
  </w:style>
  <w:style w:type="character" w:customStyle="1" w:styleId="Mocnowyrniony">
    <w:name w:val="Mocno wyróżniony"/>
    <w:qFormat/>
    <w:rsid w:val="00522986"/>
    <w:rPr>
      <w:b/>
      <w:bCs/>
    </w:rPr>
  </w:style>
  <w:style w:type="character" w:customStyle="1" w:styleId="contact-details1">
    <w:name w:val="contact-details1"/>
    <w:qFormat/>
    <w:rsid w:val="00522986"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sid w:val="00522986"/>
    <w:rPr>
      <w:rFonts w:ascii="Arial" w:hAnsi="Arial" w:cs="Arial"/>
    </w:rPr>
  </w:style>
  <w:style w:type="character" w:customStyle="1" w:styleId="NagwekZnak">
    <w:name w:val="Nagłówek Znak"/>
    <w:uiPriority w:val="99"/>
    <w:qFormat/>
    <w:rsid w:val="00522986"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  <w:rsid w:val="00522986"/>
  </w:style>
  <w:style w:type="paragraph" w:styleId="Tekstpodstawowy">
    <w:name w:val="Body Text"/>
    <w:basedOn w:val="Normalny"/>
    <w:rsid w:val="00522986"/>
    <w:pPr>
      <w:spacing w:after="140" w:line="276" w:lineRule="auto"/>
    </w:pPr>
  </w:style>
  <w:style w:type="paragraph" w:styleId="Lista">
    <w:name w:val="List"/>
    <w:basedOn w:val="Tekstpodstawowy"/>
    <w:rsid w:val="00522986"/>
    <w:rPr>
      <w:rFonts w:cs="Mangal"/>
    </w:rPr>
  </w:style>
  <w:style w:type="paragraph" w:styleId="Legenda">
    <w:name w:val="caption"/>
    <w:basedOn w:val="Normalny"/>
    <w:qFormat/>
    <w:rsid w:val="005229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2986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522986"/>
  </w:style>
  <w:style w:type="paragraph" w:styleId="Tekstdymka">
    <w:name w:val="Balloon Text"/>
    <w:basedOn w:val="Normalny"/>
    <w:qFormat/>
    <w:rsid w:val="005229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rsid w:val="00522986"/>
    <w:pPr>
      <w:widowControl/>
      <w:autoSpaceDE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65DCC"/>
    <w:rPr>
      <w:i/>
      <w:iCs/>
    </w:rPr>
  </w:style>
  <w:style w:type="character" w:styleId="Pogrubienie">
    <w:name w:val="Strong"/>
    <w:basedOn w:val="Domylnaczcionkaakapitu"/>
    <w:uiPriority w:val="22"/>
    <w:qFormat/>
    <w:rsid w:val="00365DCC"/>
    <w:rPr>
      <w:b/>
      <w:bCs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D36E2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6E28"/>
    <w:rPr>
      <w:color w:val="0563C1" w:themeColor="hyperlink"/>
      <w:u w:val="single"/>
    </w:rPr>
  </w:style>
  <w:style w:type="paragraph" w:customStyle="1" w:styleId="Standard">
    <w:name w:val="Standard"/>
    <w:rsid w:val="009C6783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0C6A8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DB43-9B41-4FCF-B536-723CA94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creator>Rusak Izabela</dc:creator>
  <cp:lastModifiedBy>Kaczanowska Marta</cp:lastModifiedBy>
  <cp:revision>6</cp:revision>
  <cp:lastPrinted>2024-05-17T15:06:00Z</cp:lastPrinted>
  <dcterms:created xsi:type="dcterms:W3CDTF">2024-05-22T12:15:00Z</dcterms:created>
  <dcterms:modified xsi:type="dcterms:W3CDTF">2024-10-15T09:30:00Z</dcterms:modified>
  <dc:language>pl-PL</dc:language>
</cp:coreProperties>
</file>